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5A78CB47" w14:textId="17DC1DC7" w:rsidR="00B42826" w:rsidRPr="002324BB" w:rsidRDefault="00B42826" w:rsidP="00B42826">
      <w:pPr>
        <w:pStyle w:val="A-BH-spaceafter"/>
      </w:pPr>
      <w:r w:rsidRPr="002324BB">
        <w:t xml:space="preserve">Unit </w:t>
      </w:r>
      <w:r>
        <w:t>4</w:t>
      </w:r>
      <w:r w:rsidRPr="002324BB">
        <w:t xml:space="preserve"> Vocabulary</w:t>
      </w:r>
    </w:p>
    <w:p w14:paraId="671B4B17" w14:textId="726F0FE4" w:rsidR="00B42826" w:rsidRPr="002324BB" w:rsidRDefault="00B42826" w:rsidP="00991648">
      <w:pPr>
        <w:pStyle w:val="A-CH-nospaceabove"/>
      </w:pPr>
      <w:r w:rsidRPr="002324BB">
        <w:t>Terms for Mastery</w:t>
      </w:r>
    </w:p>
    <w:p w14:paraId="074D247F" w14:textId="77777777" w:rsidR="00DA1EFD" w:rsidRDefault="00DA1EFD" w:rsidP="00B42826">
      <w:pPr>
        <w:pStyle w:val="A-Paragraph-spaceafter"/>
        <w:rPr>
          <w:b/>
          <w:bCs/>
        </w:rPr>
        <w:sectPr w:rsidR="00DA1EFD"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bookmarkStart w:id="0" w:name="_Hlk42089823"/>
    </w:p>
    <w:p w14:paraId="5AD5BC3F" w14:textId="0D627F04" w:rsidR="00DA1EFD" w:rsidRDefault="00DA1EFD" w:rsidP="00DA1EFD">
      <w:pPr>
        <w:pStyle w:val="A-VocabLetterHead"/>
      </w:pPr>
      <w:r>
        <w:t>A</w:t>
      </w:r>
      <w:r>
        <w:rPr>
          <w:rFonts w:cs="Arial"/>
        </w:rPr>
        <w:t>‒</w:t>
      </w:r>
      <w:r>
        <w:t>E</w:t>
      </w:r>
    </w:p>
    <w:p w14:paraId="1D1CAB91" w14:textId="29C8E31B" w:rsidR="00B42826" w:rsidRDefault="00B42826" w:rsidP="00B42826">
      <w:pPr>
        <w:pStyle w:val="A-Paragraph-spaceafter"/>
        <w:rPr>
          <w:b/>
          <w:bCs/>
        </w:rPr>
      </w:pPr>
      <w:proofErr w:type="gramStart"/>
      <w:r w:rsidRPr="00B42826">
        <w:rPr>
          <w:b/>
          <w:bCs/>
        </w:rPr>
        <w:t>adultery</w:t>
      </w:r>
      <w:r>
        <w:t xml:space="preserve">  Sexual</w:t>
      </w:r>
      <w:proofErr w:type="gramEnd"/>
      <w:r>
        <w:t xml:space="preserve"> activity between two persons, </w:t>
      </w:r>
      <w:r w:rsidR="00EA7D00">
        <w:br/>
      </w:r>
      <w:r>
        <w:t>at least one of whom is married to another. Prohibited by the Sixth Commandment.</w:t>
      </w:r>
    </w:p>
    <w:p w14:paraId="6FEE96F7" w14:textId="69814EC5" w:rsidR="00B42826" w:rsidRDefault="00B42826" w:rsidP="00B42826">
      <w:pPr>
        <w:pStyle w:val="A-Paragraph-spaceafter"/>
        <w:rPr>
          <w:b/>
          <w:bCs/>
        </w:rPr>
      </w:pPr>
      <w:proofErr w:type="gramStart"/>
      <w:r w:rsidRPr="00B42826">
        <w:rPr>
          <w:b/>
          <w:bCs/>
        </w:rPr>
        <w:t>annulment</w:t>
      </w:r>
      <w:r w:rsidRPr="005C09FA">
        <w:t xml:space="preserve"> </w:t>
      </w:r>
      <w:r>
        <w:t xml:space="preserve"> The</w:t>
      </w:r>
      <w:proofErr w:type="gramEnd"/>
      <w:r>
        <w:t xml:space="preserve"> declaration by the Church that</w:t>
      </w:r>
      <w:r w:rsidR="005477F4">
        <w:br/>
      </w:r>
      <w:r>
        <w:t xml:space="preserve">a marriage is null and void, that is, it never existed as a sacramental union. Catholics who divorce must have the </w:t>
      </w:r>
      <w:r w:rsidRPr="00B53085">
        <w:rPr>
          <w:rFonts w:cs="Arial"/>
          <w:szCs w:val="20"/>
        </w:rPr>
        <w:t xml:space="preserve">marriage </w:t>
      </w:r>
      <w:r w:rsidR="00B53085" w:rsidRPr="00B53085">
        <w:rPr>
          <w:rFonts w:cs="Arial"/>
          <w:color w:val="000000"/>
          <w:szCs w:val="20"/>
        </w:rPr>
        <w:t>declared null</w:t>
      </w:r>
      <w:r w:rsidR="00B53085" w:rsidRPr="00B53085">
        <w:rPr>
          <w:rFonts w:cs="Arial"/>
          <w:color w:val="000000"/>
          <w:szCs w:val="20"/>
        </w:rPr>
        <w:t xml:space="preserve"> </w:t>
      </w:r>
      <w:r w:rsidRPr="00B53085">
        <w:rPr>
          <w:rFonts w:cs="Arial"/>
          <w:szCs w:val="20"/>
        </w:rPr>
        <w:t>by</w:t>
      </w:r>
      <w:r>
        <w:t xml:space="preserve"> the Church </w:t>
      </w:r>
      <w:r w:rsidR="00EA7D00">
        <w:br/>
      </w:r>
      <w:r>
        <w:t>to be free to marry once again in the Church.</w:t>
      </w:r>
      <w:bookmarkEnd w:id="0"/>
      <w:r>
        <w:t xml:space="preserve"> </w:t>
      </w:r>
    </w:p>
    <w:p w14:paraId="2F2271E6" w14:textId="5A0E6247" w:rsidR="00B42826" w:rsidRDefault="00B42826" w:rsidP="00B42826">
      <w:pPr>
        <w:pStyle w:val="A-Paragraph-spaceafter"/>
        <w:rPr>
          <w:b/>
          <w:bCs/>
        </w:rPr>
      </w:pPr>
      <w:r w:rsidRPr="00B42826">
        <w:rPr>
          <w:b/>
          <w:bCs/>
        </w:rPr>
        <w:t xml:space="preserve">artificial </w:t>
      </w:r>
      <w:proofErr w:type="gramStart"/>
      <w:r w:rsidRPr="00B42826">
        <w:rPr>
          <w:b/>
          <w:bCs/>
        </w:rPr>
        <w:t>insemination</w:t>
      </w:r>
      <w:r>
        <w:t xml:space="preserve">  The</w:t>
      </w:r>
      <w:proofErr w:type="gramEnd"/>
      <w:r>
        <w:t xml:space="preserve"> process by which </w:t>
      </w:r>
      <w:r w:rsidR="007757DA">
        <w:br/>
      </w:r>
      <w:r>
        <w:t xml:space="preserve">a man’s sperm and a woman’s egg are united </w:t>
      </w:r>
      <w:r w:rsidR="007757DA">
        <w:br/>
      </w:r>
      <w:r>
        <w:t>in a manner other than natural sexual intercourse. In the narrowest sense, it means injecting sperm into a woman’s cervical canal. The procedure is morally wrong because it separates intercourse from the act of procreation.</w:t>
      </w:r>
    </w:p>
    <w:p w14:paraId="57785B3F" w14:textId="7B4CE044" w:rsidR="00B42826" w:rsidRPr="00F0252A" w:rsidRDefault="00B42826" w:rsidP="00B42826">
      <w:pPr>
        <w:pStyle w:val="A-Paragraph-spaceafter"/>
        <w:rPr>
          <w:rFonts w:cs="Arial"/>
          <w:bCs/>
        </w:rPr>
      </w:pPr>
      <w:proofErr w:type="gramStart"/>
      <w:r w:rsidRPr="00F0252A">
        <w:rPr>
          <w:rFonts w:cs="Arial"/>
          <w:b/>
        </w:rPr>
        <w:t>chastity</w:t>
      </w:r>
      <w:r w:rsidRPr="00F0252A">
        <w:rPr>
          <w:rFonts w:cs="Arial"/>
          <w:bCs/>
        </w:rPr>
        <w:t xml:space="preserve">  </w:t>
      </w:r>
      <w:r w:rsidR="00B53085" w:rsidRPr="00B53085">
        <w:rPr>
          <w:rFonts w:cs="Arial"/>
          <w:color w:val="000000"/>
          <w:szCs w:val="20"/>
        </w:rPr>
        <w:t>The</w:t>
      </w:r>
      <w:proofErr w:type="gramEnd"/>
      <w:r w:rsidR="00B53085" w:rsidRPr="00B53085">
        <w:rPr>
          <w:rFonts w:cs="Arial"/>
          <w:color w:val="000000"/>
          <w:szCs w:val="20"/>
        </w:rPr>
        <w:t xml:space="preserve"> moral virtue by which people are able to successfully and healthfully integrate their sexuality into their total person, leading to an inner union of body and spirit: recognized as one of the fruits of the Holy Spirit.</w:t>
      </w:r>
    </w:p>
    <w:p w14:paraId="3F515FCC" w14:textId="05316B27" w:rsidR="00B42826" w:rsidRDefault="00B42826" w:rsidP="00B42826">
      <w:pPr>
        <w:pStyle w:val="A-Paragraph-spaceafter"/>
        <w:rPr>
          <w:b/>
          <w:bCs/>
        </w:rPr>
      </w:pPr>
      <w:bookmarkStart w:id="1" w:name="_Hlk42090926"/>
      <w:proofErr w:type="gramStart"/>
      <w:r w:rsidRPr="00B42826">
        <w:rPr>
          <w:b/>
          <w:bCs/>
        </w:rPr>
        <w:t>cohabitation</w:t>
      </w:r>
      <w:r w:rsidRPr="00C84CD2">
        <w:t xml:space="preserve"> </w:t>
      </w:r>
      <w:r>
        <w:t xml:space="preserve"> A</w:t>
      </w:r>
      <w:proofErr w:type="gramEnd"/>
      <w:r>
        <w:t xml:space="preserve"> man and woman living together before marriage.</w:t>
      </w:r>
      <w:r w:rsidRPr="00DB07A5">
        <w:t xml:space="preserve"> </w:t>
      </w:r>
      <w:r>
        <w:t>Prohibited by the Sixth Com</w:t>
      </w:r>
      <w:r w:rsidR="0080132F">
        <w:t>-</w:t>
      </w:r>
      <w:r>
        <w:t>mandment.</w:t>
      </w:r>
      <w:bookmarkEnd w:id="1"/>
    </w:p>
    <w:p w14:paraId="2FD4DBC5" w14:textId="77777777" w:rsidR="00B42826" w:rsidRDefault="00B42826" w:rsidP="00B42826">
      <w:pPr>
        <w:pStyle w:val="A-Paragraph-spaceafter"/>
      </w:pPr>
      <w:bookmarkStart w:id="2" w:name="_Hlk42090018"/>
      <w:proofErr w:type="gramStart"/>
      <w:r w:rsidRPr="005C5321">
        <w:rPr>
          <w:b/>
          <w:bCs/>
        </w:rPr>
        <w:t>contraception</w:t>
      </w:r>
      <w:r>
        <w:t xml:space="preserve">  The</w:t>
      </w:r>
      <w:proofErr w:type="gramEnd"/>
      <w:r>
        <w:t xml:space="preserve"> use of mechanical, chemical, or medical procedures to prevent conception from taking place as a result of sexual intercourse. Contraception is morally wrong because it violates the openness to procreation required of marriage and the inner truth of married love.</w:t>
      </w:r>
      <w:bookmarkEnd w:id="2"/>
    </w:p>
    <w:p w14:paraId="13FFD30F" w14:textId="34D1B3A6" w:rsidR="00B42826" w:rsidRDefault="00B42826" w:rsidP="00B42826">
      <w:pPr>
        <w:pStyle w:val="A-Paragraph-spaceafter"/>
        <w:rPr>
          <w:b/>
          <w:bCs/>
        </w:rPr>
      </w:pPr>
      <w:proofErr w:type="gramStart"/>
      <w:r w:rsidRPr="00B42826">
        <w:rPr>
          <w:b/>
          <w:bCs/>
        </w:rPr>
        <w:t>euthanasia</w:t>
      </w:r>
      <w:r w:rsidRPr="00380758">
        <w:t xml:space="preserve"> </w:t>
      </w:r>
      <w:r>
        <w:t xml:space="preserve"> A</w:t>
      </w:r>
      <w:proofErr w:type="gramEnd"/>
      <w:r>
        <w:t xml:space="preserve"> direct action, or a deliberate lack of action, that causes the death of a person who is disabled, sick, or dying. Euthanasia is a violation of the Fifth Commandment against killing.</w:t>
      </w:r>
    </w:p>
    <w:p w14:paraId="4B03E0AB" w14:textId="474EE6D6" w:rsidR="00DA1EFD" w:rsidRDefault="00DA1EFD" w:rsidP="00DA1EFD">
      <w:pPr>
        <w:pStyle w:val="A-VocabLetterHead"/>
      </w:pPr>
      <w:bookmarkStart w:id="3" w:name="_Hlk42088079"/>
      <w:bookmarkStart w:id="4" w:name="_Hlk42082408"/>
      <w:bookmarkStart w:id="5" w:name="_Hlk42078981"/>
      <w:bookmarkStart w:id="6" w:name="_Hlk42078873"/>
      <w:r>
        <w:t>F</w:t>
      </w:r>
      <w:r>
        <w:rPr>
          <w:rFonts w:cs="Arial"/>
        </w:rPr>
        <w:t>‒</w:t>
      </w:r>
      <w:r>
        <w:t>P</w:t>
      </w:r>
    </w:p>
    <w:p w14:paraId="5850ACA8" w14:textId="009EA82D" w:rsidR="00B42826" w:rsidRPr="00F0252A" w:rsidRDefault="00B42826" w:rsidP="00B42826">
      <w:pPr>
        <w:pStyle w:val="A-Paragraph-spaceafter"/>
        <w:rPr>
          <w:rFonts w:cs="Arial"/>
          <w:b/>
        </w:rPr>
      </w:pPr>
      <w:proofErr w:type="gramStart"/>
      <w:r w:rsidRPr="00F0252A">
        <w:rPr>
          <w:rFonts w:cs="Arial"/>
          <w:b/>
        </w:rPr>
        <w:t xml:space="preserve">fornication  </w:t>
      </w:r>
      <w:r w:rsidRPr="00F0252A">
        <w:rPr>
          <w:rFonts w:cs="Arial"/>
          <w:bCs/>
        </w:rPr>
        <w:t>Sexual</w:t>
      </w:r>
      <w:proofErr w:type="gramEnd"/>
      <w:r w:rsidRPr="00F0252A">
        <w:rPr>
          <w:rFonts w:cs="Arial"/>
          <w:bCs/>
        </w:rPr>
        <w:t xml:space="preserve"> intercourse between a man and a woman who are not married. It is morally wrong to engage in intercourse before </w:t>
      </w:r>
      <w:r>
        <w:rPr>
          <w:rFonts w:cs="Arial"/>
          <w:bCs/>
        </w:rPr>
        <w:t>m</w:t>
      </w:r>
      <w:r w:rsidRPr="00F0252A">
        <w:rPr>
          <w:rFonts w:cs="Arial"/>
          <w:bCs/>
        </w:rPr>
        <w:t>arriage</w:t>
      </w:r>
      <w:r>
        <w:rPr>
          <w:rFonts w:cs="Arial"/>
          <w:bCs/>
        </w:rPr>
        <w:t xml:space="preserve"> and is</w:t>
      </w:r>
      <w:r w:rsidRPr="00F0252A">
        <w:rPr>
          <w:rFonts w:cs="Arial"/>
          <w:bCs/>
        </w:rPr>
        <w:t xml:space="preserve"> a sin against the Sixth Commandment.</w:t>
      </w:r>
      <w:bookmarkEnd w:id="3"/>
    </w:p>
    <w:p w14:paraId="29FC8A71" w14:textId="77777777" w:rsidR="00B42826" w:rsidRPr="00F0252A" w:rsidRDefault="00B42826" w:rsidP="00B42826">
      <w:pPr>
        <w:pStyle w:val="A-Paragraph-spaceafter"/>
        <w:rPr>
          <w:rFonts w:cs="Arial"/>
          <w:bCs/>
        </w:rPr>
      </w:pPr>
      <w:proofErr w:type="gramStart"/>
      <w:r w:rsidRPr="00F0252A">
        <w:rPr>
          <w:rFonts w:cs="Arial"/>
          <w:b/>
        </w:rPr>
        <w:t>generative</w:t>
      </w:r>
      <w:r w:rsidRPr="00F0252A">
        <w:rPr>
          <w:rFonts w:cs="Arial"/>
          <w:bCs/>
        </w:rPr>
        <w:t xml:space="preserve">  As</w:t>
      </w:r>
      <w:proofErr w:type="gramEnd"/>
      <w:r w:rsidRPr="00F0252A">
        <w:rPr>
          <w:rFonts w:cs="Arial"/>
          <w:bCs/>
        </w:rPr>
        <w:t xml:space="preserve"> a theological term, something related to the power of producing new life.</w:t>
      </w:r>
    </w:p>
    <w:p w14:paraId="5857C99F" w14:textId="1BAE34EF" w:rsidR="00B42826" w:rsidRDefault="00B42826" w:rsidP="00B42826">
      <w:pPr>
        <w:pStyle w:val="A-Paragraph-spaceafter"/>
        <w:rPr>
          <w:b/>
          <w:bCs/>
        </w:rPr>
      </w:pPr>
      <w:bookmarkStart w:id="7" w:name="_Hlk42091031"/>
      <w:bookmarkEnd w:id="4"/>
      <w:r w:rsidRPr="00B42826">
        <w:rPr>
          <w:b/>
          <w:bCs/>
        </w:rPr>
        <w:t xml:space="preserve">in vitro </w:t>
      </w:r>
      <w:proofErr w:type="gramStart"/>
      <w:r w:rsidRPr="00B42826">
        <w:rPr>
          <w:b/>
          <w:bCs/>
        </w:rPr>
        <w:t>fertilization</w:t>
      </w:r>
      <w:r>
        <w:t xml:space="preserve">  The</w:t>
      </w:r>
      <w:proofErr w:type="gramEnd"/>
      <w:r>
        <w:t xml:space="preserve"> fertilization of a woman’s ovum (egg) with </w:t>
      </w:r>
      <w:r w:rsidR="0080132F">
        <w:t xml:space="preserve">a </w:t>
      </w:r>
      <w:r>
        <w:t xml:space="preserve">man’s sperm outside her body. The fertilized egg is transferred to the woman’s uterus. The Church considers the process to be </w:t>
      </w:r>
      <w:r w:rsidR="007757DA">
        <w:br/>
      </w:r>
      <w:r>
        <w:t>a moral violation of the dignity of procreation.</w:t>
      </w:r>
      <w:bookmarkEnd w:id="7"/>
    </w:p>
    <w:p w14:paraId="3ADEB7EC" w14:textId="77777777" w:rsidR="00B42826" w:rsidRPr="00F0252A" w:rsidRDefault="00B42826" w:rsidP="00B42826">
      <w:pPr>
        <w:pStyle w:val="A-Paragraph-spaceafter"/>
        <w:rPr>
          <w:rFonts w:cs="TektonPro-Bold"/>
          <w:b/>
          <w:bCs/>
        </w:rPr>
      </w:pPr>
      <w:r w:rsidRPr="00F0252A">
        <w:rPr>
          <w:rFonts w:cs="TektonPro-Bold"/>
          <w:b/>
          <w:bCs/>
        </w:rPr>
        <w:t xml:space="preserve">just </w:t>
      </w:r>
      <w:proofErr w:type="gramStart"/>
      <w:r w:rsidRPr="00F0252A">
        <w:rPr>
          <w:rFonts w:cs="TektonPro-Bold"/>
          <w:b/>
          <w:bCs/>
        </w:rPr>
        <w:t xml:space="preserve">war  </w:t>
      </w:r>
      <w:proofErr w:type="spellStart"/>
      <w:r w:rsidRPr="00F0252A">
        <w:rPr>
          <w:rFonts w:cs="TektonPro-Bold"/>
        </w:rPr>
        <w:t>War</w:t>
      </w:r>
      <w:proofErr w:type="spellEnd"/>
      <w:proofErr w:type="gramEnd"/>
      <w:r w:rsidRPr="00F0252A">
        <w:rPr>
          <w:rFonts w:cs="TektonPro-Bold"/>
        </w:rPr>
        <w:t xml:space="preserve"> involves many evils, no matter the circumstances. A war is only just and permissible when it meets strict criteria in protecting citizens from an unjust aggressor.</w:t>
      </w:r>
      <w:bookmarkEnd w:id="5"/>
    </w:p>
    <w:p w14:paraId="0D42A670" w14:textId="5638C954" w:rsidR="00B42826" w:rsidRPr="009B2CEE" w:rsidRDefault="00B42826" w:rsidP="00B42826">
      <w:pPr>
        <w:pStyle w:val="A-Paragraph-spaceafter"/>
        <w:rPr>
          <w:rFonts w:cs="TektonPro-Bold"/>
          <w:b/>
          <w:bCs/>
        </w:rPr>
      </w:pPr>
      <w:r w:rsidRPr="009B2CEE">
        <w:rPr>
          <w:rFonts w:cs="TektonPro-Bold"/>
          <w:b/>
          <w:bCs/>
        </w:rPr>
        <w:t xml:space="preserve">legitimate </w:t>
      </w:r>
      <w:proofErr w:type="gramStart"/>
      <w:r w:rsidRPr="009B2CEE">
        <w:rPr>
          <w:rFonts w:cs="TektonPro-Bold"/>
          <w:b/>
          <w:bCs/>
        </w:rPr>
        <w:t xml:space="preserve">defense </w:t>
      </w:r>
      <w:r w:rsidRPr="009B2CEE">
        <w:rPr>
          <w:rFonts w:cs="TektonPro-Bold"/>
        </w:rPr>
        <w:t xml:space="preserve"> </w:t>
      </w:r>
      <w:bookmarkEnd w:id="6"/>
      <w:r w:rsidR="00B53085" w:rsidRPr="00B53085">
        <w:rPr>
          <w:rFonts w:cs="Arial"/>
          <w:color w:val="000000"/>
          <w:szCs w:val="20"/>
        </w:rPr>
        <w:t>The</w:t>
      </w:r>
      <w:proofErr w:type="gramEnd"/>
      <w:r w:rsidR="00B53085" w:rsidRPr="00B53085">
        <w:rPr>
          <w:rFonts w:cs="Arial"/>
          <w:color w:val="000000"/>
          <w:szCs w:val="20"/>
        </w:rPr>
        <w:t xml:space="preserve"> teaching that you can use the amount of force necessary to defend yourself or nation from an aggressor if attacked.</w:t>
      </w:r>
    </w:p>
    <w:p w14:paraId="50F7D806" w14:textId="77777777" w:rsidR="00B42826" w:rsidRPr="00F0252A" w:rsidRDefault="00B42826" w:rsidP="00B42826">
      <w:pPr>
        <w:pStyle w:val="A-Paragraph-spaceafter"/>
        <w:rPr>
          <w:rFonts w:cs="Arial"/>
          <w:b/>
        </w:rPr>
      </w:pPr>
      <w:bookmarkStart w:id="8" w:name="_Hlk42088170"/>
      <w:bookmarkStart w:id="9" w:name="_Hlk42082344"/>
      <w:proofErr w:type="gramStart"/>
      <w:r w:rsidRPr="00F0252A">
        <w:rPr>
          <w:rFonts w:cs="Arial"/>
          <w:b/>
        </w:rPr>
        <w:t xml:space="preserve">masturbation  </w:t>
      </w:r>
      <w:r w:rsidRPr="00F0252A">
        <w:rPr>
          <w:rFonts w:cs="Arial"/>
          <w:bCs/>
        </w:rPr>
        <w:t>Self</w:t>
      </w:r>
      <w:proofErr w:type="gramEnd"/>
      <w:r w:rsidRPr="00F0252A">
        <w:rPr>
          <w:rFonts w:cs="Arial"/>
          <w:bCs/>
        </w:rPr>
        <w:t xml:space="preserve">-manipulation of one’s sexual organs for the purpose of erotic pleasure or to achieve orgasm. It is a sin because the act cannot result in the creation of new life and because God created sexuality not for self-gratification but to unify a husband and wife in </w:t>
      </w:r>
      <w:r>
        <w:rPr>
          <w:rFonts w:cs="Arial"/>
          <w:bCs/>
        </w:rPr>
        <w:t>m</w:t>
      </w:r>
      <w:r w:rsidRPr="00F0252A">
        <w:rPr>
          <w:rFonts w:cs="Arial"/>
          <w:bCs/>
        </w:rPr>
        <w:t>arriage.</w:t>
      </w:r>
      <w:bookmarkEnd w:id="8"/>
    </w:p>
    <w:p w14:paraId="4F274701" w14:textId="77777777" w:rsidR="00B42826" w:rsidRPr="00F0252A" w:rsidRDefault="00B42826" w:rsidP="00B42826">
      <w:pPr>
        <w:pStyle w:val="A-Paragraph-spaceafter"/>
        <w:rPr>
          <w:rFonts w:cs="Arial"/>
          <w:bCs/>
        </w:rPr>
      </w:pPr>
      <w:proofErr w:type="gramStart"/>
      <w:r w:rsidRPr="00F0252A">
        <w:rPr>
          <w:rFonts w:cs="Arial"/>
          <w:b/>
        </w:rPr>
        <w:t>nuptial</w:t>
      </w:r>
      <w:r w:rsidRPr="00F0252A">
        <w:rPr>
          <w:rFonts w:cs="Arial"/>
          <w:bCs/>
        </w:rPr>
        <w:t xml:space="preserve">  Something</w:t>
      </w:r>
      <w:proofErr w:type="gramEnd"/>
      <w:r w:rsidRPr="00F0252A">
        <w:rPr>
          <w:rFonts w:cs="Arial"/>
          <w:bCs/>
        </w:rPr>
        <w:t xml:space="preserve"> related to marriage or a marriage ceremony.</w:t>
      </w:r>
    </w:p>
    <w:p w14:paraId="30DBCFA0" w14:textId="08CD42AE" w:rsidR="00B42826" w:rsidRDefault="00B42826" w:rsidP="00B42826">
      <w:pPr>
        <w:pStyle w:val="A-Paragraph-spaceafter"/>
      </w:pPr>
      <w:bookmarkStart w:id="10" w:name="_Hlk42091145"/>
      <w:bookmarkEnd w:id="9"/>
      <w:proofErr w:type="gramStart"/>
      <w:r w:rsidRPr="0093283A">
        <w:rPr>
          <w:b/>
          <w:bCs/>
        </w:rPr>
        <w:t>polygamy</w:t>
      </w:r>
      <w:r>
        <w:t xml:space="preserve">  Having</w:t>
      </w:r>
      <w:proofErr w:type="gramEnd"/>
      <w:r>
        <w:t xml:space="preserve"> more than one spouse, an</w:t>
      </w:r>
      <w:r w:rsidR="005477F4">
        <w:br/>
      </w:r>
      <w:r>
        <w:t>act contrary to the dignity of marriage and a sin against the Sixth Commandment.</w:t>
      </w:r>
      <w:bookmarkStart w:id="11" w:name="_Hlk42091340"/>
      <w:bookmarkEnd w:id="10"/>
    </w:p>
    <w:p w14:paraId="79BB75F5" w14:textId="77777777" w:rsidR="00DA1EFD" w:rsidRDefault="00DA1EFD" w:rsidP="00B42826">
      <w:pPr>
        <w:pStyle w:val="A-Paragraph-spaceafter"/>
        <w:rPr>
          <w:rStyle w:val="QAQh1"/>
          <w:rFonts w:ascii="Arial" w:hAnsi="Arial" w:cs="Times New Roman"/>
          <w:b/>
          <w:bCs/>
          <w:color w:val="auto"/>
          <w:sz w:val="20"/>
          <w:szCs w:val="24"/>
        </w:rPr>
      </w:pPr>
    </w:p>
    <w:p w14:paraId="1F433902" w14:textId="77777777" w:rsidR="00DA1EFD" w:rsidRDefault="00DA1EFD" w:rsidP="00B42826">
      <w:pPr>
        <w:pStyle w:val="A-Paragraph-spaceafter"/>
        <w:rPr>
          <w:rStyle w:val="QAQh1"/>
          <w:rFonts w:ascii="Arial" w:hAnsi="Arial" w:cs="Times New Roman"/>
          <w:b/>
          <w:bCs/>
          <w:color w:val="auto"/>
          <w:sz w:val="20"/>
          <w:szCs w:val="24"/>
        </w:rPr>
      </w:pPr>
    </w:p>
    <w:p w14:paraId="1131777D" w14:textId="398ABDB4" w:rsidR="00DA1EFD" w:rsidRDefault="00DA1EFD" w:rsidP="00DA1EFD">
      <w:pPr>
        <w:pStyle w:val="A-VocabLetterHead"/>
        <w:rPr>
          <w:rStyle w:val="QAQh1"/>
          <w:rFonts w:ascii="Arial" w:hAnsi="Arial" w:cs="Times New Roman"/>
          <w:b w:val="0"/>
          <w:bCs/>
          <w:color w:val="auto"/>
          <w:sz w:val="20"/>
          <w:szCs w:val="24"/>
        </w:rPr>
      </w:pPr>
      <w:r>
        <w:lastRenderedPageBreak/>
        <w:t>S</w:t>
      </w:r>
      <w:r>
        <w:rPr>
          <w:rFonts w:cs="Arial"/>
        </w:rPr>
        <w:t>‒</w:t>
      </w:r>
      <w:r>
        <w:t>T</w:t>
      </w:r>
    </w:p>
    <w:p w14:paraId="7BB8F3EE" w14:textId="70EEB8B9" w:rsidR="00B42826" w:rsidRPr="00B42826" w:rsidRDefault="00B42826" w:rsidP="00B42826">
      <w:pPr>
        <w:pStyle w:val="A-Paragraph-spaceafter"/>
        <w:rPr>
          <w:rStyle w:val="QAQh1"/>
          <w:rFonts w:ascii="Arial" w:hAnsi="Arial" w:cs="Times New Roman"/>
          <w:color w:val="auto"/>
          <w:sz w:val="20"/>
          <w:szCs w:val="24"/>
        </w:rPr>
      </w:pPr>
      <w:proofErr w:type="gramStart"/>
      <w:r w:rsidRPr="00B42826">
        <w:rPr>
          <w:rStyle w:val="QAQh1"/>
          <w:rFonts w:ascii="Arial" w:hAnsi="Arial" w:cs="Times New Roman"/>
          <w:b/>
          <w:bCs/>
          <w:color w:val="auto"/>
          <w:sz w:val="20"/>
          <w:szCs w:val="24"/>
        </w:rPr>
        <w:t xml:space="preserve">scandal </w:t>
      </w:r>
      <w:r w:rsidRPr="00B42826">
        <w:rPr>
          <w:rStyle w:val="QAQh1"/>
          <w:rFonts w:ascii="Arial" w:hAnsi="Arial" w:cs="Times New Roman"/>
          <w:color w:val="auto"/>
          <w:sz w:val="20"/>
          <w:szCs w:val="24"/>
        </w:rPr>
        <w:t xml:space="preserve"> An</w:t>
      </w:r>
      <w:proofErr w:type="gramEnd"/>
      <w:r w:rsidRPr="00B42826">
        <w:rPr>
          <w:rStyle w:val="QAQh1"/>
          <w:rFonts w:ascii="Arial" w:hAnsi="Arial" w:cs="Times New Roman"/>
          <w:color w:val="auto"/>
          <w:sz w:val="20"/>
          <w:szCs w:val="24"/>
        </w:rPr>
        <w:t xml:space="preserve"> action or attitude—or the failure to act—that leads another person into sin.</w:t>
      </w:r>
    </w:p>
    <w:p w14:paraId="0172E441" w14:textId="66F34856" w:rsidR="00B42826" w:rsidRPr="002324BB" w:rsidRDefault="00B42826" w:rsidP="00B42826">
      <w:pPr>
        <w:pStyle w:val="A-Paragraph-spaceafter"/>
        <w:rPr>
          <w:rFonts w:cs="Arial"/>
        </w:rPr>
      </w:pPr>
      <w:r w:rsidRPr="005C5321">
        <w:rPr>
          <w:b/>
          <w:bCs/>
        </w:rPr>
        <w:t xml:space="preserve">surrogate </w:t>
      </w:r>
      <w:proofErr w:type="gramStart"/>
      <w:r w:rsidRPr="005C5321">
        <w:rPr>
          <w:b/>
          <w:bCs/>
        </w:rPr>
        <w:t>motherhood</w:t>
      </w:r>
      <w:r>
        <w:t xml:space="preserve">  A</w:t>
      </w:r>
      <w:proofErr w:type="gramEnd"/>
      <w:r>
        <w:t xml:space="preserve"> medical process</w:t>
      </w:r>
      <w:r w:rsidR="005477F4">
        <w:br/>
      </w:r>
      <w:r>
        <w:t>in which a woman becomes pregnant through artificial means, often carrying and delivering the child for someone else. The procedure is morally wrong because it separates intercourse from the act of procreation and pregnancy.</w:t>
      </w:r>
      <w:bookmarkEnd w:id="11"/>
    </w:p>
    <w:p w14:paraId="2FAB4F95" w14:textId="17CE6579" w:rsidR="00B42826" w:rsidRPr="00991648" w:rsidRDefault="00DA1EFD" w:rsidP="00991648">
      <w:pPr>
        <w:pStyle w:val="A-Paragraph-spaceafter"/>
        <w:spacing w:before="480"/>
        <w:rPr>
          <w:rFonts w:cs="Arial"/>
          <w:b/>
        </w:rPr>
      </w:pPr>
      <w:r>
        <w:rPr>
          <w:rFonts w:cs="Arial"/>
          <w:b/>
        </w:rPr>
        <w:br w:type="column"/>
      </w:r>
      <w:proofErr w:type="gramStart"/>
      <w:r w:rsidR="00B42826" w:rsidRPr="00F0252A">
        <w:rPr>
          <w:rFonts w:cs="Arial"/>
          <w:b/>
        </w:rPr>
        <w:t xml:space="preserve">temperance  </w:t>
      </w:r>
      <w:bookmarkStart w:id="12" w:name="_Hlk42084054"/>
      <w:r w:rsidR="00B42826" w:rsidRPr="00F0252A">
        <w:rPr>
          <w:rFonts w:cs="Arial"/>
          <w:bCs/>
        </w:rPr>
        <w:t>The</w:t>
      </w:r>
      <w:proofErr w:type="gramEnd"/>
      <w:r w:rsidR="00B42826" w:rsidRPr="00F0252A">
        <w:rPr>
          <w:rFonts w:cs="Arial"/>
          <w:bCs/>
        </w:rPr>
        <w:t xml:space="preserve"> Cardinal Virtue by which one moderates his or her appetites and passions to achieve balance in the use of created goods.</w:t>
      </w:r>
      <w:bookmarkEnd w:id="12"/>
    </w:p>
    <w:p w14:paraId="38EE308D" w14:textId="77777777" w:rsidR="00DA1EFD" w:rsidRDefault="00DA1EFD" w:rsidP="00B42826">
      <w:pPr>
        <w:pStyle w:val="A-CH"/>
        <w:sectPr w:rsidR="00DA1EFD" w:rsidSect="00DA1EFD">
          <w:type w:val="continuous"/>
          <w:pgSz w:w="12240" w:h="15840" w:code="1"/>
          <w:pgMar w:top="1814" w:right="1260" w:bottom="1620" w:left="1260" w:header="900" w:footer="720" w:gutter="0"/>
          <w:cols w:num="2" w:space="720"/>
          <w:titlePg/>
          <w:docGrid w:linePitch="360"/>
        </w:sectPr>
      </w:pPr>
    </w:p>
    <w:p w14:paraId="02FABB21" w14:textId="357DDF59" w:rsidR="00B42826" w:rsidRPr="002324BB" w:rsidRDefault="00B42826" w:rsidP="00B42826">
      <w:pPr>
        <w:pStyle w:val="A-CH"/>
      </w:pPr>
      <w:r w:rsidRPr="002324BB">
        <w:t>Terms Introduced for Later Mastery</w:t>
      </w:r>
    </w:p>
    <w:p w14:paraId="5B75DFD4" w14:textId="77777777" w:rsidR="00991648" w:rsidRDefault="00991648" w:rsidP="00B42826">
      <w:pPr>
        <w:pStyle w:val="A-Paragraph-spaceafter"/>
        <w:rPr>
          <w:b/>
        </w:rPr>
        <w:sectPr w:rsidR="00991648" w:rsidSect="00436CAD">
          <w:type w:val="continuous"/>
          <w:pgSz w:w="12240" w:h="15840" w:code="1"/>
          <w:pgMar w:top="1814" w:right="1260" w:bottom="1620" w:left="1260" w:header="900" w:footer="720" w:gutter="0"/>
          <w:cols w:space="720"/>
          <w:titlePg/>
          <w:docGrid w:linePitch="360"/>
        </w:sectPr>
      </w:pPr>
      <w:bookmarkStart w:id="13" w:name="_Hlk42076288"/>
      <w:bookmarkStart w:id="14" w:name="_Hlk42070763"/>
    </w:p>
    <w:p w14:paraId="67E9A59F" w14:textId="102E4E13" w:rsidR="00B42826" w:rsidRPr="00F0252A" w:rsidRDefault="00B42826" w:rsidP="00B42826">
      <w:pPr>
        <w:pStyle w:val="A-Paragraph-spaceafter"/>
        <w:rPr>
          <w:b/>
        </w:rPr>
      </w:pPr>
      <w:proofErr w:type="gramStart"/>
      <w:r w:rsidRPr="00F0252A">
        <w:rPr>
          <w:b/>
        </w:rPr>
        <w:t xml:space="preserve">concupiscence  </w:t>
      </w:r>
      <w:r w:rsidRPr="00F0252A">
        <w:t>The</w:t>
      </w:r>
      <w:proofErr w:type="gramEnd"/>
      <w:r w:rsidRPr="00F0252A">
        <w:t xml:space="preserve"> tendency of all human beings toward sin, as a result of Original Sin.</w:t>
      </w:r>
    </w:p>
    <w:bookmarkEnd w:id="13"/>
    <w:p w14:paraId="0983AD4B" w14:textId="3E64901D" w:rsidR="00B42826" w:rsidRPr="009B2CEE" w:rsidRDefault="00B42826" w:rsidP="00B42826">
      <w:pPr>
        <w:pStyle w:val="A-Paragraph-spaceafter"/>
        <w:rPr>
          <w:rFonts w:cs="TektonPro-Bold"/>
          <w:b/>
          <w:color w:val="000000" w:themeColor="text1"/>
        </w:rPr>
      </w:pPr>
      <w:proofErr w:type="gramStart"/>
      <w:r w:rsidRPr="009B2CEE">
        <w:rPr>
          <w:rFonts w:cs="TektonPro-Bold"/>
          <w:b/>
          <w:color w:val="000000" w:themeColor="text1"/>
        </w:rPr>
        <w:t xml:space="preserve">excommunication  </w:t>
      </w:r>
      <w:r w:rsidRPr="009B2CEE">
        <w:rPr>
          <w:rFonts w:cs="TektonPro-Bold"/>
          <w:color w:val="000000" w:themeColor="text1"/>
        </w:rPr>
        <w:t>A</w:t>
      </w:r>
      <w:proofErr w:type="gramEnd"/>
      <w:r w:rsidRPr="009B2CEE">
        <w:rPr>
          <w:rFonts w:cs="TektonPro-Bold"/>
          <w:color w:val="000000" w:themeColor="text1"/>
        </w:rPr>
        <w:t xml:space="preserve"> severe penalty that results from grave sin against Church law. The penalty</w:t>
      </w:r>
      <w:r w:rsidR="005477F4">
        <w:rPr>
          <w:rFonts w:cs="TektonPro-Bold"/>
          <w:color w:val="000000" w:themeColor="text1"/>
        </w:rPr>
        <w:br/>
      </w:r>
      <w:r w:rsidRPr="009B2CEE">
        <w:rPr>
          <w:rFonts w:cs="TektonPro-Bold"/>
          <w:color w:val="000000" w:themeColor="text1"/>
        </w:rPr>
        <w:t xml:space="preserve">is either imposed by a Church official or happens automatically as a result of the offense. An excommunicated person is not </w:t>
      </w:r>
      <w:bookmarkStart w:id="15" w:name="_GoBack"/>
      <w:r w:rsidRPr="00B53085">
        <w:rPr>
          <w:rFonts w:cs="Arial"/>
          <w:color w:val="000000" w:themeColor="text1"/>
          <w:szCs w:val="20"/>
        </w:rPr>
        <w:t xml:space="preserve">permitted </w:t>
      </w:r>
      <w:bookmarkEnd w:id="14"/>
      <w:r w:rsidR="00B53085" w:rsidRPr="00B53085">
        <w:rPr>
          <w:rFonts w:cs="Arial"/>
          <w:color w:val="000000"/>
          <w:szCs w:val="20"/>
        </w:rPr>
        <w:t>to receive Holy Communion or receive other sacraments until the excommunication has been lifted.</w:t>
      </w:r>
      <w:bookmarkEnd w:id="15"/>
    </w:p>
    <w:p w14:paraId="5389D7C0" w14:textId="7CE2B70D" w:rsidR="00991648" w:rsidRDefault="00991648" w:rsidP="00B42826">
      <w:pPr>
        <w:pStyle w:val="A-CH"/>
        <w:sectPr w:rsidR="00991648" w:rsidSect="00991648">
          <w:type w:val="continuous"/>
          <w:pgSz w:w="12240" w:h="15840" w:code="1"/>
          <w:pgMar w:top="1814" w:right="1260" w:bottom="1620" w:left="1260" w:header="900" w:footer="720" w:gutter="0"/>
          <w:cols w:num="2" w:space="720"/>
          <w:titlePg/>
          <w:docGrid w:linePitch="360"/>
        </w:sectPr>
      </w:pPr>
      <w:r>
        <w:br w:type="column"/>
      </w:r>
    </w:p>
    <w:p w14:paraId="428550A8" w14:textId="5418B94E" w:rsidR="00B42826" w:rsidRDefault="00B42826" w:rsidP="00B42826">
      <w:pPr>
        <w:pStyle w:val="A-CH"/>
      </w:pPr>
      <w:r w:rsidRPr="002324BB">
        <w:t>Terms Previously Mastered or for General Knowledge</w:t>
      </w:r>
    </w:p>
    <w:p w14:paraId="6CEA8C57" w14:textId="77777777" w:rsidR="00991648" w:rsidRDefault="00991648" w:rsidP="00B42826">
      <w:pPr>
        <w:pStyle w:val="A-Paragraph-spaceafter"/>
        <w:rPr>
          <w:b/>
          <w:bCs/>
        </w:rPr>
        <w:sectPr w:rsidR="00991648" w:rsidSect="00436CAD">
          <w:type w:val="continuous"/>
          <w:pgSz w:w="12240" w:h="15840" w:code="1"/>
          <w:pgMar w:top="1814" w:right="1260" w:bottom="1620" w:left="1260" w:header="900" w:footer="720" w:gutter="0"/>
          <w:cols w:space="720"/>
          <w:titlePg/>
          <w:docGrid w:linePitch="360"/>
        </w:sectPr>
      </w:pPr>
      <w:bookmarkStart w:id="16" w:name="_Hlk42066714"/>
    </w:p>
    <w:p w14:paraId="0F7408C9" w14:textId="3F057107" w:rsidR="00B42826" w:rsidRPr="009B2CEE" w:rsidRDefault="00B42826" w:rsidP="00B42826">
      <w:pPr>
        <w:pStyle w:val="A-Paragraph-spaceafter"/>
        <w:rPr>
          <w:b/>
          <w:bCs/>
        </w:rPr>
      </w:pPr>
      <w:proofErr w:type="gramStart"/>
      <w:r w:rsidRPr="009B2CEE">
        <w:rPr>
          <w:b/>
          <w:bCs/>
        </w:rPr>
        <w:t xml:space="preserve">abortion  </w:t>
      </w:r>
      <w:bookmarkStart w:id="17" w:name="_Hlk42070719"/>
      <w:r w:rsidRPr="009B2CEE">
        <w:t>The</w:t>
      </w:r>
      <w:proofErr w:type="gramEnd"/>
      <w:r w:rsidRPr="009B2CEE">
        <w:t xml:space="preserve"> deliberate termination of a pregnancy by killing the unborn child. It is</w:t>
      </w:r>
      <w:r w:rsidR="005477F4">
        <w:br/>
      </w:r>
      <w:r w:rsidRPr="009B2CEE">
        <w:t>a grave sin and a crime against human life.</w:t>
      </w:r>
      <w:r w:rsidRPr="009B2CEE">
        <w:rPr>
          <w:b/>
          <w:bCs/>
        </w:rPr>
        <w:t xml:space="preserve"> </w:t>
      </w:r>
      <w:bookmarkEnd w:id="17"/>
    </w:p>
    <w:p w14:paraId="7181D2FE" w14:textId="77777777" w:rsidR="00B42826" w:rsidRDefault="00B42826" w:rsidP="00B42826">
      <w:pPr>
        <w:pStyle w:val="A-Paragraph-spaceafter"/>
        <w:rPr>
          <w:rFonts w:cs="Arial"/>
          <w:bCs/>
        </w:rPr>
      </w:pPr>
      <w:proofErr w:type="gramStart"/>
      <w:r w:rsidRPr="00F0252A">
        <w:rPr>
          <w:rFonts w:cs="Arial"/>
          <w:b/>
        </w:rPr>
        <w:t xml:space="preserve">pornography  </w:t>
      </w:r>
      <w:r w:rsidRPr="00F0252A">
        <w:rPr>
          <w:rFonts w:cs="Arial"/>
          <w:bCs/>
        </w:rPr>
        <w:t>A</w:t>
      </w:r>
      <w:proofErr w:type="gramEnd"/>
      <w:r w:rsidRPr="00F0252A">
        <w:rPr>
          <w:rFonts w:cs="Arial"/>
          <w:bCs/>
        </w:rPr>
        <w:t xml:space="preserve"> written description or visual portrayal of a person or action that is created or viewed with the intention of stimulating sexual feelings. Creating or using pornography is a sin against the Sixth and Ninth Commandments</w:t>
      </w:r>
      <w:r>
        <w:rPr>
          <w:rFonts w:cs="Arial"/>
          <w:bCs/>
        </w:rPr>
        <w:t>.</w:t>
      </w:r>
    </w:p>
    <w:p w14:paraId="1C886186" w14:textId="77777777" w:rsidR="00B42826" w:rsidRPr="00F0252A" w:rsidRDefault="00B42826" w:rsidP="00B42826">
      <w:pPr>
        <w:pStyle w:val="A-Paragraph-spaceafter"/>
        <w:rPr>
          <w:rFonts w:cs="Arial"/>
          <w:bCs/>
        </w:rPr>
      </w:pPr>
      <w:proofErr w:type="gramStart"/>
      <w:r w:rsidRPr="00F0252A">
        <w:rPr>
          <w:rFonts w:cs="Arial"/>
          <w:b/>
        </w:rPr>
        <w:t xml:space="preserve">prostitution  </w:t>
      </w:r>
      <w:r w:rsidRPr="00F0252A">
        <w:rPr>
          <w:rFonts w:cs="Arial"/>
          <w:bCs/>
        </w:rPr>
        <w:t>The</w:t>
      </w:r>
      <w:proofErr w:type="gramEnd"/>
      <w:r w:rsidRPr="00F0252A">
        <w:rPr>
          <w:rFonts w:cs="Arial"/>
          <w:bCs/>
        </w:rPr>
        <w:t xml:space="preserve"> act of providing sexual services in exchange for money, drugs, or other goods. It is a serious social evil and is a sin against the Sixth Commandment.</w:t>
      </w:r>
      <w:r w:rsidRPr="00F0252A">
        <w:rPr>
          <w:rFonts w:cs="Arial"/>
          <w:b/>
          <w:bCs/>
        </w:rPr>
        <w:t xml:space="preserve"> </w:t>
      </w:r>
    </w:p>
    <w:p w14:paraId="3711FFE9" w14:textId="77777777" w:rsidR="00B42826" w:rsidRPr="00304544" w:rsidRDefault="00B42826" w:rsidP="00B42826">
      <w:pPr>
        <w:pStyle w:val="A-Paragraph-spaceafter"/>
        <w:rPr>
          <w:rFonts w:cs="HelveticaNeueLTStd-BdCn"/>
          <w:b/>
          <w:bCs/>
        </w:rPr>
      </w:pPr>
      <w:bookmarkStart w:id="18" w:name="_Hlk42076384"/>
      <w:bookmarkEnd w:id="16"/>
      <w:proofErr w:type="gramStart"/>
      <w:r w:rsidRPr="00B42826">
        <w:rPr>
          <w:rFonts w:cs="HelveticaNeueLTStd-BdCn"/>
          <w:b/>
          <w:bCs/>
        </w:rPr>
        <w:t>suicide</w:t>
      </w:r>
      <w:r>
        <w:rPr>
          <w:rFonts w:cs="HelveticaNeueLTStd-BdCn"/>
        </w:rPr>
        <w:t xml:space="preserve">  Deliberately</w:t>
      </w:r>
      <w:proofErr w:type="gramEnd"/>
      <w:r>
        <w:rPr>
          <w:rFonts w:cs="HelveticaNeueLTStd-BdCn"/>
        </w:rPr>
        <w:t xml:space="preserve"> taking one’s own life. It is a serious violation of the Fifth Commandment, for it is God’s will that we preserve our own lives.</w:t>
      </w:r>
      <w:bookmarkEnd w:id="18"/>
    </w:p>
    <w:p w14:paraId="71E86E77" w14:textId="77777777" w:rsidR="00991648" w:rsidRDefault="00991648" w:rsidP="00FF040C">
      <w:pPr>
        <w:pStyle w:val="A-AnswerKey-EssayAnswers-indent"/>
        <w:ind w:left="0" w:firstLine="0"/>
        <w:sectPr w:rsidR="00991648" w:rsidSect="00991648">
          <w:type w:val="continuous"/>
          <w:pgSz w:w="12240" w:h="15840" w:code="1"/>
          <w:pgMar w:top="1814" w:right="1260" w:bottom="1620" w:left="1260" w:header="900" w:footer="720" w:gutter="0"/>
          <w:cols w:num="2" w:space="720"/>
          <w:titlePg/>
          <w:docGrid w:linePitch="360"/>
        </w:sectPr>
      </w:pPr>
    </w:p>
    <w:p w14:paraId="06A2C8D1" w14:textId="7D16E1FC"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7448D" w14:textId="77777777" w:rsidR="006A17C6" w:rsidRDefault="006A17C6" w:rsidP="004D0079">
      <w:r>
        <w:separator/>
      </w:r>
    </w:p>
    <w:p w14:paraId="529DA445" w14:textId="77777777" w:rsidR="006A17C6" w:rsidRDefault="006A17C6"/>
  </w:endnote>
  <w:endnote w:type="continuationSeparator" w:id="0">
    <w:p w14:paraId="0336402F" w14:textId="77777777" w:rsidR="006A17C6" w:rsidRDefault="006A17C6" w:rsidP="004D0079">
      <w:r>
        <w:continuationSeparator/>
      </w:r>
    </w:p>
    <w:p w14:paraId="534909B7" w14:textId="77777777" w:rsidR="006A17C6" w:rsidRDefault="006A1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 w:name="HelveticaNeueLT Std Cn">
    <w:panose1 w:val="020B0604020202020204"/>
    <w:charset w:val="4D"/>
    <w:family w:val="swiss"/>
    <w:notTrueType/>
    <w:pitch w:val="variable"/>
    <w:sig w:usb0="00000003" w:usb1="00000000" w:usb2="00000000" w:usb3="00000000" w:csb0="00000007" w:csb1="00000000"/>
  </w:font>
  <w:font w:name="HelveticaNeueLT Std Ext">
    <w:altName w:val="Arial"/>
    <w:panose1 w:val="020B0604020202020204"/>
    <w:charset w:val="00"/>
    <w:family w:val="swiss"/>
    <w:notTrueType/>
    <w:pitch w:val="variable"/>
    <w:sig w:usb0="00000003" w:usb1="00000000" w:usb2="00000000" w:usb3="00000000" w:csb0="00000001" w:csb1="00000000"/>
  </w:font>
  <w:font w:name="TektonPro-Bold">
    <w:altName w:val="Calibri"/>
    <w:panose1 w:val="020F0603020208020904"/>
    <w:charset w:val="4D"/>
    <w:family w:val="auto"/>
    <w:notTrueType/>
    <w:pitch w:val="default"/>
    <w:sig w:usb0="00000003" w:usb1="00000000" w:usb2="00000000" w:usb3="00000000" w:csb0="00000001" w:csb1="00000000"/>
  </w:font>
  <w:font w:name="HelveticaNeueLTStd-BdCn">
    <w:altName w:val="Arial"/>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A6C888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42826" w:rsidRPr="00B42826">
                                <w:rPr>
                                  <w:rFonts w:ascii="Arial" w:hAnsi="Arial" w:cs="Arial"/>
                                  <w:color w:val="000000"/>
                                  <w:sz w:val="18"/>
                                  <w:szCs w:val="18"/>
                                </w:rPr>
                                <w:t>TX006706</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A6C888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42826" w:rsidRPr="00B42826">
                          <w:rPr>
                            <w:rFonts w:ascii="Arial" w:hAnsi="Arial" w:cs="Arial"/>
                            <w:color w:val="000000"/>
                            <w:sz w:val="18"/>
                            <w:szCs w:val="18"/>
                          </w:rPr>
                          <w:t>TX006706</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6192"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4D1C84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42826" w:rsidRPr="00B42826">
                            <w:rPr>
                              <w:rFonts w:ascii="Arial" w:hAnsi="Arial" w:cs="Arial"/>
                              <w:color w:val="000000"/>
                              <w:sz w:val="18"/>
                              <w:szCs w:val="18"/>
                            </w:rPr>
                            <w:t>TX006706</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4D1C84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42826" w:rsidRPr="00B42826">
                      <w:rPr>
                        <w:rFonts w:ascii="Arial" w:hAnsi="Arial" w:cs="Arial"/>
                        <w:color w:val="000000"/>
                        <w:sz w:val="18"/>
                        <w:szCs w:val="18"/>
                      </w:rPr>
                      <w:t>TX006706</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67A82" w14:textId="77777777" w:rsidR="006A17C6" w:rsidRDefault="006A17C6" w:rsidP="004D0079">
      <w:r>
        <w:separator/>
      </w:r>
    </w:p>
    <w:p w14:paraId="4B06A4D1" w14:textId="77777777" w:rsidR="006A17C6" w:rsidRDefault="006A17C6"/>
  </w:footnote>
  <w:footnote w:type="continuationSeparator" w:id="0">
    <w:p w14:paraId="35D3DD81" w14:textId="77777777" w:rsidR="006A17C6" w:rsidRDefault="006A17C6" w:rsidP="004D0079">
      <w:r>
        <w:continuationSeparator/>
      </w:r>
    </w:p>
    <w:p w14:paraId="1BE560DA" w14:textId="77777777" w:rsidR="006A17C6" w:rsidRDefault="006A1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A80090C" w:rsidR="00FE5D24" w:rsidRPr="00634278" w:rsidRDefault="00DA1EFD" w:rsidP="00634278">
    <w:pPr>
      <w:pStyle w:val="A-Header-articletitlepage2"/>
    </w:pPr>
    <w:r>
      <w:t>Unit 4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237A"/>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477F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17C6"/>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757DA"/>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132F"/>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555"/>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1648"/>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2826"/>
    <w:rsid w:val="00B47B42"/>
    <w:rsid w:val="00B51054"/>
    <w:rsid w:val="00B52F10"/>
    <w:rsid w:val="00B53085"/>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1EFD"/>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7D00"/>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GlosstermClevel-photosdefinitions">
    <w:name w:val="Gloss_term (C level- photos/definitions)"/>
    <w:basedOn w:val="Normal"/>
    <w:uiPriority w:val="99"/>
    <w:rsid w:val="00B42826"/>
    <w:pPr>
      <w:autoSpaceDE w:val="0"/>
      <w:autoSpaceDN w:val="0"/>
      <w:adjustRightInd w:val="0"/>
      <w:spacing w:before="180" w:after="20" w:line="240" w:lineRule="atLeast"/>
      <w:textAlignment w:val="center"/>
    </w:pPr>
    <w:rPr>
      <w:rFonts w:ascii="HelveticaNeueLT Std Cn" w:eastAsiaTheme="minorHAnsi" w:hAnsi="HelveticaNeueLT Std Cn" w:cs="HelveticaNeueLT Std Cn"/>
      <w:b/>
      <w:bCs/>
      <w:color w:val="980000"/>
      <w:sz w:val="19"/>
      <w:szCs w:val="19"/>
    </w:rPr>
  </w:style>
  <w:style w:type="character" w:customStyle="1" w:styleId="QAQh1">
    <w:name w:val="QA_Qh1"/>
    <w:uiPriority w:val="99"/>
    <w:rsid w:val="00B42826"/>
    <w:rPr>
      <w:rFonts w:ascii="HelveticaNeueLT Std Ext" w:hAnsi="HelveticaNeueLT Std Ext" w:cs="HelveticaNeueLT Std Ext"/>
      <w:color w:val="98000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E93A9-A90E-AD40-ADAF-E2455DC1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2020-12-14T16:48:00Z</dcterms:modified>
</cp:coreProperties>
</file>